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3217E" w14:textId="37C7B7C3" w:rsidR="00772A1F" w:rsidRDefault="00772A1F" w:rsidP="003D3E6F">
      <w:pPr>
        <w:spacing w:after="0"/>
        <w:rPr>
          <w:b/>
        </w:rPr>
      </w:pPr>
      <w:r w:rsidRPr="00772A1F">
        <w:rPr>
          <w:b/>
        </w:rPr>
        <w:t xml:space="preserve">BHFP AGM </w:t>
      </w:r>
      <w:r w:rsidR="00B321A5">
        <w:rPr>
          <w:b/>
        </w:rPr>
        <w:t xml:space="preserve">Minutes of meeting </w:t>
      </w:r>
      <w:r w:rsidRPr="00772A1F">
        <w:rPr>
          <w:b/>
        </w:rPr>
        <w:t>17</w:t>
      </w:r>
      <w:r w:rsidRPr="00772A1F">
        <w:rPr>
          <w:b/>
          <w:vertAlign w:val="superscript"/>
        </w:rPr>
        <w:t>th</w:t>
      </w:r>
      <w:r w:rsidRPr="00772A1F">
        <w:rPr>
          <w:b/>
        </w:rPr>
        <w:t xml:space="preserve"> October 2018 </w:t>
      </w:r>
    </w:p>
    <w:p w14:paraId="3B769F72" w14:textId="210C99F8" w:rsidR="00B321A5" w:rsidRDefault="00B321A5" w:rsidP="003D3E6F">
      <w:pPr>
        <w:spacing w:after="0"/>
        <w:rPr>
          <w:b/>
        </w:rPr>
      </w:pPr>
    </w:p>
    <w:p w14:paraId="783E31AA" w14:textId="078CEDE2" w:rsidR="00F8753D" w:rsidRDefault="00B321A5" w:rsidP="003D3E6F">
      <w:pPr>
        <w:spacing w:after="0"/>
      </w:pPr>
      <w:r>
        <w:rPr>
          <w:b/>
        </w:rPr>
        <w:t>Present:</w:t>
      </w:r>
      <w:r w:rsidR="003F45DC">
        <w:rPr>
          <w:b/>
        </w:rPr>
        <w:t xml:space="preserve"> </w:t>
      </w:r>
      <w:r w:rsidR="00F8753D">
        <w:t xml:space="preserve">Michael Creedy, Helen Wilkinson, Adam Bates, Lindsey Pickles, Bryn Thomas, Gill Mitchell, </w:t>
      </w:r>
      <w:r w:rsidR="00A7318F">
        <w:t xml:space="preserve">Amelia Mills, Carol Williams, Kate Watson, Graham Sharp, Judith Watson, Jeffrey Howard, Angelika Wydra, Victoria Williams, Susanna Salts, Sathi Sivapragasam, </w:t>
      </w:r>
      <w:r w:rsidR="00794DC3">
        <w:t>Mary Funnell</w:t>
      </w:r>
      <w:r w:rsidR="00D72008">
        <w:t>, Mita Pa</w:t>
      </w:r>
      <w:bookmarkStart w:id="0" w:name="_GoBack"/>
      <w:bookmarkEnd w:id="0"/>
      <w:r w:rsidR="00D72008">
        <w:t>tel</w:t>
      </w:r>
    </w:p>
    <w:p w14:paraId="0594766D" w14:textId="26C82823" w:rsidR="00794DC3" w:rsidRPr="00794DC3" w:rsidRDefault="00794DC3" w:rsidP="003D3E6F">
      <w:pPr>
        <w:spacing w:after="0"/>
      </w:pPr>
      <w:r>
        <w:rPr>
          <w:b/>
        </w:rPr>
        <w:t xml:space="preserve">Staff and volunteers: </w:t>
      </w:r>
      <w:r>
        <w:t>Vic Borrill (VB), Rosie Lindford, Evie O’Rourke, Dave Bebb</w:t>
      </w:r>
    </w:p>
    <w:p w14:paraId="5A6F4998" w14:textId="454C4DB0" w:rsidR="00F829EB" w:rsidRPr="00F829EB" w:rsidRDefault="00F829EB" w:rsidP="003D3E6F">
      <w:pPr>
        <w:spacing w:after="0"/>
      </w:pPr>
      <w:r>
        <w:rPr>
          <w:b/>
        </w:rPr>
        <w:t xml:space="preserve">Apologies: </w:t>
      </w:r>
      <w:r>
        <w:t>Kim Trathen and Charles Nyereyegona</w:t>
      </w:r>
    </w:p>
    <w:p w14:paraId="0A826145" w14:textId="77777777" w:rsidR="00B321A5" w:rsidRDefault="00B321A5" w:rsidP="003D3E6F">
      <w:pPr>
        <w:spacing w:after="0"/>
        <w:rPr>
          <w:b/>
        </w:rPr>
      </w:pPr>
    </w:p>
    <w:p w14:paraId="7D2055A7" w14:textId="79FBF171" w:rsidR="00B321A5" w:rsidRPr="00B556F8" w:rsidRDefault="00B321A5" w:rsidP="00EF65BD">
      <w:pPr>
        <w:pStyle w:val="ListParagraph"/>
        <w:numPr>
          <w:ilvl w:val="0"/>
          <w:numId w:val="5"/>
        </w:numPr>
        <w:spacing w:after="0"/>
        <w:rPr>
          <w:b/>
        </w:rPr>
      </w:pPr>
      <w:r w:rsidRPr="00B556F8">
        <w:rPr>
          <w:b/>
        </w:rPr>
        <w:t>Welcome and introductions</w:t>
      </w:r>
      <w:r w:rsidR="00B556F8" w:rsidRPr="00B556F8">
        <w:rPr>
          <w:b/>
        </w:rPr>
        <w:t xml:space="preserve"> and </w:t>
      </w:r>
      <w:r w:rsidRPr="00B556F8">
        <w:rPr>
          <w:b/>
        </w:rPr>
        <w:t xml:space="preserve">Minutes from last year.  </w:t>
      </w:r>
      <w:r>
        <w:t>Agreed (Proposed by Adam Bates, Seconded by Bryn Thomas)</w:t>
      </w:r>
    </w:p>
    <w:p w14:paraId="3891A5D1" w14:textId="77777777" w:rsidR="00B321A5" w:rsidRPr="00B321A5" w:rsidRDefault="00B321A5" w:rsidP="00B321A5">
      <w:pPr>
        <w:pStyle w:val="ListParagraph"/>
        <w:rPr>
          <w:b/>
        </w:rPr>
      </w:pPr>
    </w:p>
    <w:p w14:paraId="61742174" w14:textId="4F59B991" w:rsidR="001E6AA5" w:rsidRPr="000F1AEB" w:rsidRDefault="00B321A5" w:rsidP="00B321A5">
      <w:pPr>
        <w:pStyle w:val="ListParagraph"/>
        <w:numPr>
          <w:ilvl w:val="0"/>
          <w:numId w:val="5"/>
        </w:numPr>
        <w:spacing w:after="0"/>
        <w:rPr>
          <w:b/>
        </w:rPr>
      </w:pPr>
      <w:r w:rsidRPr="000F1AEB">
        <w:rPr>
          <w:b/>
        </w:rPr>
        <w:t>Board elections</w:t>
      </w:r>
      <w:r w:rsidR="000A01D6" w:rsidRPr="000F1AEB">
        <w:rPr>
          <w:b/>
        </w:rPr>
        <w:t xml:space="preserve">. </w:t>
      </w:r>
      <w:r w:rsidR="00802309">
        <w:t>Victoria William (</w:t>
      </w:r>
      <w:r w:rsidR="000A01D6">
        <w:t>VW</w:t>
      </w:r>
      <w:r w:rsidR="00802309">
        <w:t>)</w:t>
      </w:r>
      <w:r w:rsidR="000A01D6">
        <w:t xml:space="preserve"> thanked Kim Trathen and Charles </w:t>
      </w:r>
      <w:r w:rsidR="00C64D90">
        <w:t>Nyereyegona who are stepping down from the Board this time.</w:t>
      </w:r>
      <w:r w:rsidR="00BB15EC">
        <w:t xml:space="preserve"> Susanna Salts and Jeff Howard have been co-opted to the Board </w:t>
      </w:r>
      <w:r w:rsidR="003E51EB">
        <w:t xml:space="preserve">following a call for new Board members </w:t>
      </w:r>
      <w:r w:rsidR="00830A4F">
        <w:t>following the AGM in 2017 and are now</w:t>
      </w:r>
      <w:r w:rsidR="00936291">
        <w:t xml:space="preserve"> joining the Board of Directors. During 2018</w:t>
      </w:r>
      <w:r w:rsidR="002714FB">
        <w:t xml:space="preserve"> / 2019 the Board will be recruiting for a new Treasurer </w:t>
      </w:r>
      <w:r w:rsidR="001E6AA5">
        <w:t>and will continue to recruit new Board members to fill gaps</w:t>
      </w:r>
      <w:r w:rsidR="000F1AEB">
        <w:t xml:space="preserve">. Information on standing for the Board </w:t>
      </w:r>
      <w:hyperlink r:id="rId11" w:history="1">
        <w:r w:rsidR="000F1AEB" w:rsidRPr="00857042">
          <w:rPr>
            <w:rStyle w:val="Hyperlink"/>
          </w:rPr>
          <w:t>www.bhfood.org.uk/call-for-nominations-to-the-board-of-directors</w:t>
        </w:r>
      </w:hyperlink>
    </w:p>
    <w:p w14:paraId="461D0DF1" w14:textId="77777777" w:rsidR="000F1AEB" w:rsidRPr="000F1AEB" w:rsidRDefault="000F1AEB" w:rsidP="000F1AEB">
      <w:pPr>
        <w:pStyle w:val="ListParagraph"/>
        <w:rPr>
          <w:b/>
        </w:rPr>
      </w:pPr>
    </w:p>
    <w:p w14:paraId="37EBBBCF" w14:textId="77A38C10" w:rsidR="000F1AEB" w:rsidRPr="00CD2EBD" w:rsidRDefault="00465579" w:rsidP="00B321A5">
      <w:pPr>
        <w:pStyle w:val="ListParagraph"/>
        <w:numPr>
          <w:ilvl w:val="0"/>
          <w:numId w:val="5"/>
        </w:numPr>
        <w:spacing w:after="0"/>
        <w:rPr>
          <w:b/>
        </w:rPr>
      </w:pPr>
      <w:r>
        <w:rPr>
          <w:b/>
        </w:rPr>
        <w:t>Report on work for the year</w:t>
      </w:r>
      <w:r>
        <w:t xml:space="preserve"> Presented by Vic Borrill</w:t>
      </w:r>
      <w:r w:rsidR="00551DC3">
        <w:t xml:space="preserve"> (VB)</w:t>
      </w:r>
      <w:r w:rsidR="00CC0C27">
        <w:t xml:space="preserve">. Report included an update on the refresh of the city’s Food Strategy, </w:t>
      </w:r>
      <w:r w:rsidR="00275303">
        <w:t xml:space="preserve">the community gardens run by the Food Partnership including news of the recent award in the South East in Bloom competition for Saunders Park, </w:t>
      </w:r>
      <w:r w:rsidR="007F2C1F">
        <w:t>the continued success of Community Composting and the opening of the new Community Kitchen.</w:t>
      </w:r>
    </w:p>
    <w:p w14:paraId="5D8B9B03" w14:textId="77777777" w:rsidR="00CD2EBD" w:rsidRPr="00CD2EBD" w:rsidRDefault="00CD2EBD" w:rsidP="00CD2EBD">
      <w:pPr>
        <w:pStyle w:val="ListParagraph"/>
        <w:rPr>
          <w:b/>
        </w:rPr>
      </w:pPr>
    </w:p>
    <w:p w14:paraId="2F43F7F1" w14:textId="1834745C" w:rsidR="00CD2EBD" w:rsidRDefault="00543CD8" w:rsidP="00CD2EBD">
      <w:pPr>
        <w:pStyle w:val="ListParagraph"/>
        <w:spacing w:after="0"/>
      </w:pPr>
      <w:r>
        <w:t>As agreed at the last AGM the Food Partnership applied to become an Charitable Incorporated Organisation (CIO)</w:t>
      </w:r>
      <w:r w:rsidR="001700C5">
        <w:t xml:space="preserve">. </w:t>
      </w:r>
      <w:r w:rsidR="00F83115">
        <w:t>Unfortunately,</w:t>
      </w:r>
      <w:r w:rsidR="001700C5">
        <w:t xml:space="preserve"> we were turned down because in order to be a CIO 100% of what the organisation does needs to be charitable (as defined by the Charity Commission</w:t>
      </w:r>
      <w:r w:rsidR="00826C7C">
        <w:t xml:space="preserve">’s charitable activities). Whilst a large proportion of what we do is considered charitable our work to promote a sustainable food system which includes promoting and supporting activity that encourages spending on </w:t>
      </w:r>
      <w:r w:rsidR="00F83115">
        <w:t>sustainable food is not considered charitable because it promotes certain businesses over others.</w:t>
      </w:r>
    </w:p>
    <w:p w14:paraId="23982ABE" w14:textId="06AE0F56" w:rsidR="00F83115" w:rsidRDefault="00F83115" w:rsidP="00CD2EBD">
      <w:pPr>
        <w:pStyle w:val="ListParagraph"/>
        <w:spacing w:after="0"/>
      </w:pPr>
    </w:p>
    <w:p w14:paraId="5E8F158E" w14:textId="5961ECEC" w:rsidR="00F83115" w:rsidRDefault="00514A48" w:rsidP="00CD2EBD">
      <w:pPr>
        <w:pStyle w:val="ListParagraph"/>
        <w:spacing w:after="0"/>
      </w:pPr>
      <w:r>
        <w:t xml:space="preserve">As part of our application we amended our Memorandum and Articles of Association </w:t>
      </w:r>
      <w:r w:rsidR="00BE3624">
        <w:t>to</w:t>
      </w:r>
      <w:r w:rsidR="003B732B">
        <w:t xml:space="preserve"> be appropriate for the Charity Commission</w:t>
      </w:r>
      <w:r w:rsidR="00C16811">
        <w:t xml:space="preserve"> and now that this has been rejected we need to amend them again. VB has spoken to Tim Smith (Lawyer) about these proposals</w:t>
      </w:r>
      <w:r w:rsidR="005E23FC">
        <w:t>.</w:t>
      </w:r>
    </w:p>
    <w:p w14:paraId="5CE5D504" w14:textId="77777777" w:rsidR="00237455" w:rsidRPr="00237455" w:rsidRDefault="00237455" w:rsidP="00237455">
      <w:pPr>
        <w:pStyle w:val="ListParagraph"/>
        <w:rPr>
          <w:b/>
        </w:rPr>
      </w:pPr>
    </w:p>
    <w:p w14:paraId="317B2922" w14:textId="18AD3418" w:rsidR="00237455" w:rsidRDefault="00614014" w:rsidP="00B321A5">
      <w:pPr>
        <w:pStyle w:val="ListParagraph"/>
        <w:numPr>
          <w:ilvl w:val="0"/>
          <w:numId w:val="5"/>
        </w:numPr>
        <w:spacing w:after="0"/>
        <w:rPr>
          <w:b/>
        </w:rPr>
      </w:pPr>
      <w:r>
        <w:rPr>
          <w:b/>
        </w:rPr>
        <w:t>Changes t</w:t>
      </w:r>
      <w:r w:rsidR="00CD2EBD">
        <w:rPr>
          <w:b/>
        </w:rPr>
        <w:t>o Memorandum and Articles of Association</w:t>
      </w:r>
      <w:r w:rsidR="00D56505">
        <w:rPr>
          <w:b/>
        </w:rPr>
        <w:t xml:space="preserve"> – special resolutions</w:t>
      </w:r>
    </w:p>
    <w:p w14:paraId="1A999D43" w14:textId="77777777" w:rsidR="00D56505" w:rsidRDefault="00D56505" w:rsidP="00D56505">
      <w:pPr>
        <w:pStyle w:val="ListParagraph"/>
        <w:numPr>
          <w:ilvl w:val="0"/>
          <w:numId w:val="8"/>
        </w:numPr>
      </w:pPr>
      <w:r>
        <w:t xml:space="preserve">To </w:t>
      </w:r>
      <w:r w:rsidR="00655033" w:rsidRPr="007D3994">
        <w:t xml:space="preserve">amend the Memorandum and Articles to replace the word </w:t>
      </w:r>
      <w:r w:rsidR="00655033" w:rsidRPr="007321DE">
        <w:rPr>
          <w:i/>
        </w:rPr>
        <w:t>charity</w:t>
      </w:r>
      <w:r w:rsidR="00655033" w:rsidRPr="007D3994">
        <w:t xml:space="preserve"> with </w:t>
      </w:r>
      <w:r w:rsidR="00655033" w:rsidRPr="007321DE">
        <w:rPr>
          <w:i/>
        </w:rPr>
        <w:t>company</w:t>
      </w:r>
      <w:r w:rsidR="00655033" w:rsidRPr="007D3994">
        <w:t xml:space="preserve"> whilst retaining the ‘not for profit’ status of the organisation</w:t>
      </w:r>
    </w:p>
    <w:p w14:paraId="0D87D6C3" w14:textId="42A1CB66" w:rsidR="000720D6" w:rsidRPr="007D3994" w:rsidRDefault="00D56505" w:rsidP="00D56505">
      <w:pPr>
        <w:pStyle w:val="ListParagraph"/>
        <w:numPr>
          <w:ilvl w:val="0"/>
          <w:numId w:val="8"/>
        </w:numPr>
      </w:pPr>
      <w:r>
        <w:t xml:space="preserve">To remove </w:t>
      </w:r>
      <w:r w:rsidR="00655033" w:rsidRPr="007D3994">
        <w:t>clauses related to the Charity Commission</w:t>
      </w:r>
    </w:p>
    <w:p w14:paraId="057FDEDD" w14:textId="3F454F14" w:rsidR="002D470C" w:rsidRDefault="00700304" w:rsidP="002D470C">
      <w:pPr>
        <w:pStyle w:val="ListParagraph"/>
        <w:ind w:left="1080"/>
      </w:pPr>
      <w:r>
        <w:t xml:space="preserve">1 &amp; 2 </w:t>
      </w:r>
      <w:r w:rsidR="002D470C">
        <w:t>Taken together</w:t>
      </w:r>
    </w:p>
    <w:p w14:paraId="2722BBAF" w14:textId="693A87FD" w:rsidR="002D470C" w:rsidRDefault="002D470C" w:rsidP="002D470C">
      <w:pPr>
        <w:pStyle w:val="ListParagraph"/>
        <w:ind w:left="1080"/>
      </w:pPr>
      <w:r>
        <w:t>Proposed Bryn Thomas, Seconded Adam Bates</w:t>
      </w:r>
    </w:p>
    <w:p w14:paraId="2EA0DD03" w14:textId="3D1AD6D1" w:rsidR="002D470C" w:rsidRDefault="002D470C" w:rsidP="002D470C">
      <w:pPr>
        <w:pStyle w:val="ListParagraph"/>
        <w:ind w:left="1080"/>
      </w:pPr>
      <w:r>
        <w:t>Vote: 13 for, 0 against, 0 abstain</w:t>
      </w:r>
    </w:p>
    <w:p w14:paraId="49AFD6BC" w14:textId="2A134278" w:rsidR="002D470C" w:rsidRDefault="002F1D44" w:rsidP="008E0887">
      <w:pPr>
        <w:pStyle w:val="ListParagraph"/>
        <w:numPr>
          <w:ilvl w:val="0"/>
          <w:numId w:val="8"/>
        </w:numPr>
      </w:pPr>
      <w:r w:rsidRPr="002F1D44">
        <w:t>Makes the change to include trading as an activity to raise funds in 5.1</w:t>
      </w:r>
    </w:p>
    <w:p w14:paraId="22044E95" w14:textId="4788255F" w:rsidR="00D56505" w:rsidRDefault="00D56505" w:rsidP="00D56505">
      <w:pPr>
        <w:pStyle w:val="ListParagraph"/>
        <w:spacing w:after="0"/>
        <w:ind w:left="1080"/>
      </w:pPr>
      <w:r>
        <w:t>Q: Micheal Creedy – ‘Trade’ is a broad word - will this amendment mean we can trade in anything?</w:t>
      </w:r>
    </w:p>
    <w:p w14:paraId="1A477104" w14:textId="2D44144E" w:rsidR="00D56505" w:rsidRDefault="00D56505" w:rsidP="00D56505">
      <w:pPr>
        <w:pStyle w:val="ListParagraph"/>
        <w:spacing w:after="0"/>
        <w:ind w:left="1080"/>
      </w:pPr>
      <w:r>
        <w:t>V</w:t>
      </w:r>
      <w:r w:rsidR="00BE5E2B">
        <w:t>B</w:t>
      </w:r>
      <w:r>
        <w:t xml:space="preserve">: </w:t>
      </w:r>
      <w:r w:rsidR="009E3E1A">
        <w:t>W</w:t>
      </w:r>
      <w:r>
        <w:t xml:space="preserve">e can only trade in </w:t>
      </w:r>
      <w:r w:rsidR="009E3E1A">
        <w:t>order to</w:t>
      </w:r>
      <w:r>
        <w:t xml:space="preserve"> help the organisation achieve its objects</w:t>
      </w:r>
      <w:r w:rsidR="003D5C12">
        <w:t xml:space="preserve"> as outlined in the </w:t>
      </w:r>
      <w:r w:rsidR="009E3E1A">
        <w:t>governing document</w:t>
      </w:r>
      <w:r w:rsidR="003D5C12">
        <w:t>.</w:t>
      </w:r>
    </w:p>
    <w:p w14:paraId="300C9550" w14:textId="2441C4A6" w:rsidR="00D31787" w:rsidRDefault="00D31787" w:rsidP="00D56505">
      <w:pPr>
        <w:pStyle w:val="ListParagraph"/>
        <w:spacing w:after="0"/>
        <w:ind w:left="1080"/>
      </w:pPr>
      <w:r>
        <w:t>Proposed Victoria Williams, Seconded Jeff Howard</w:t>
      </w:r>
    </w:p>
    <w:p w14:paraId="0A21C948" w14:textId="0BAD8D9A" w:rsidR="00D31787" w:rsidRDefault="00D31787" w:rsidP="00D56505">
      <w:pPr>
        <w:pStyle w:val="ListParagraph"/>
        <w:spacing w:after="0"/>
        <w:ind w:left="1080"/>
      </w:pPr>
      <w:r>
        <w:t xml:space="preserve">Vote: </w:t>
      </w:r>
      <w:r w:rsidR="003F178F">
        <w:t>13 for, 0 against, 0 abstain</w:t>
      </w:r>
    </w:p>
    <w:p w14:paraId="1C1DF6AF" w14:textId="60F7837C" w:rsidR="003F178F" w:rsidRDefault="00B67CD4" w:rsidP="003F178F">
      <w:pPr>
        <w:pStyle w:val="ListParagraph"/>
        <w:numPr>
          <w:ilvl w:val="0"/>
          <w:numId w:val="8"/>
        </w:numPr>
        <w:spacing w:after="0"/>
      </w:pPr>
      <w:r w:rsidRPr="00B67CD4">
        <w:t xml:space="preserve">Agrees to </w:t>
      </w:r>
      <w:r>
        <w:t xml:space="preserve">amend wording in 7.2 </w:t>
      </w:r>
      <w:r w:rsidR="00655033">
        <w:t>to A director or connected person may receive interest on money lent to the company at a reasonable and proper rate agreed by at least 2/3rds of the Directors. The Director concerned must withdraw from any meeting at which such a proposal is discussed</w:t>
      </w:r>
      <w:r w:rsidR="00700304">
        <w:t>.</w:t>
      </w:r>
    </w:p>
    <w:p w14:paraId="060BBF10" w14:textId="77777777" w:rsidR="003F178F" w:rsidRDefault="003F178F" w:rsidP="00D56505">
      <w:pPr>
        <w:pStyle w:val="ListParagraph"/>
        <w:spacing w:after="0"/>
        <w:ind w:left="1080"/>
      </w:pPr>
    </w:p>
    <w:p w14:paraId="676E1D32" w14:textId="77777777" w:rsidR="00282D30" w:rsidRDefault="00282D30" w:rsidP="00282D30">
      <w:pPr>
        <w:spacing w:after="0"/>
        <w:ind w:left="360" w:firstLine="720"/>
      </w:pPr>
      <w:r>
        <w:lastRenderedPageBreak/>
        <w:t>Q: Is this about members interests or directors earning interest from the organisation?</w:t>
      </w:r>
    </w:p>
    <w:p w14:paraId="0662ECB2" w14:textId="4CF50E4C" w:rsidR="00282D30" w:rsidRDefault="00282D30" w:rsidP="00282D30">
      <w:pPr>
        <w:spacing w:after="0"/>
        <w:ind w:left="1080"/>
      </w:pPr>
      <w:r>
        <w:t>V</w:t>
      </w:r>
      <w:r w:rsidR="00551DC3">
        <w:t>B</w:t>
      </w:r>
      <w:r>
        <w:t>: No, it’s about the organisation being able to raise income through offering bonds etc and enabling directors to receive the same level of interest as any other investor.</w:t>
      </w:r>
    </w:p>
    <w:p w14:paraId="1C1F20DD" w14:textId="77777777" w:rsidR="00282D30" w:rsidRDefault="00282D30" w:rsidP="00282D30">
      <w:pPr>
        <w:spacing w:after="0"/>
      </w:pPr>
    </w:p>
    <w:p w14:paraId="713C7A9A" w14:textId="4C05FEFC" w:rsidR="00282D30" w:rsidRDefault="00282D30" w:rsidP="00B775BD">
      <w:pPr>
        <w:spacing w:after="0"/>
        <w:ind w:left="1080"/>
      </w:pPr>
      <w:r>
        <w:t>Q: Will there be a list of those board members who invest in the organisation available to the membership?</w:t>
      </w:r>
    </w:p>
    <w:p w14:paraId="38384841" w14:textId="6529A599" w:rsidR="00282D30" w:rsidRDefault="00282D30" w:rsidP="00282D30">
      <w:pPr>
        <w:spacing w:after="0"/>
      </w:pPr>
      <w:r>
        <w:t>V</w:t>
      </w:r>
      <w:r w:rsidR="00551DC3">
        <w:t>B</w:t>
      </w:r>
      <w:r>
        <w:t xml:space="preserve">: We can consider a list of those board members </w:t>
      </w:r>
      <w:r w:rsidR="0030752D">
        <w:t>and/or all investor</w:t>
      </w:r>
      <w:r w:rsidR="004B636C">
        <w:t>s</w:t>
      </w:r>
      <w:r w:rsidR="0030752D">
        <w:t xml:space="preserve"> </w:t>
      </w:r>
      <w:r>
        <w:t xml:space="preserve">who have lent money to the organisation </w:t>
      </w:r>
      <w:r w:rsidR="0030752D">
        <w:t xml:space="preserve">being made public to the wider membership </w:t>
      </w:r>
      <w:r>
        <w:t>but perhaps over a certain sum. Th</w:t>
      </w:r>
      <w:r w:rsidR="0030752D">
        <w:t xml:space="preserve">e </w:t>
      </w:r>
      <w:r w:rsidR="00F829EB">
        <w:t xml:space="preserve">AGM agreed that this would </w:t>
      </w:r>
      <w:r>
        <w:t xml:space="preserve">go back to the board to discuss, clarify and </w:t>
      </w:r>
      <w:r w:rsidR="00B775BD">
        <w:t>agree</w:t>
      </w:r>
      <w:r>
        <w:t xml:space="preserve"> how we should take this forward</w:t>
      </w:r>
      <w:r w:rsidR="00B775BD">
        <w:t xml:space="preserve"> taking into account good practice from other organisations</w:t>
      </w:r>
      <w:r w:rsidR="00F829EB">
        <w:t xml:space="preserve"> and as part of overall discussions about how the organisation raises finance. </w:t>
      </w:r>
    </w:p>
    <w:p w14:paraId="6BFB0AE1" w14:textId="18DD43C4" w:rsidR="00B775BD" w:rsidRDefault="00B775BD" w:rsidP="00282D30">
      <w:pPr>
        <w:spacing w:after="0"/>
      </w:pPr>
    </w:p>
    <w:p w14:paraId="7B7D6A93" w14:textId="69BC1A9A" w:rsidR="00B775BD" w:rsidRDefault="00B775BD" w:rsidP="00282D30">
      <w:pPr>
        <w:spacing w:after="0"/>
      </w:pPr>
      <w:r>
        <w:t>Proposed Bryn Thomas, Seconded Susanna Salt</w:t>
      </w:r>
    </w:p>
    <w:p w14:paraId="70556D1E" w14:textId="1E1B8384" w:rsidR="00B775BD" w:rsidRDefault="00B775BD" w:rsidP="00282D30">
      <w:pPr>
        <w:spacing w:after="0"/>
      </w:pPr>
      <w:r>
        <w:t>Vote: 12 For, 0 Against, 1 Abstain</w:t>
      </w:r>
    </w:p>
    <w:p w14:paraId="6238A513" w14:textId="4358A061" w:rsidR="00282D30" w:rsidRDefault="00282D30" w:rsidP="00282D30">
      <w:pPr>
        <w:spacing w:after="0"/>
      </w:pPr>
    </w:p>
    <w:p w14:paraId="3A0D88FF" w14:textId="5DBD89B6" w:rsidR="00560B00" w:rsidRPr="00B556F8" w:rsidRDefault="00E14D3B" w:rsidP="00B556F8">
      <w:pPr>
        <w:spacing w:after="0"/>
        <w:rPr>
          <w:b/>
        </w:rPr>
      </w:pPr>
      <w:r w:rsidRPr="00B556F8">
        <w:rPr>
          <w:b/>
        </w:rPr>
        <w:t>Annual accounts</w:t>
      </w:r>
    </w:p>
    <w:p w14:paraId="755C9B66" w14:textId="03C7C3B7" w:rsidR="00084169" w:rsidRDefault="00E14D3B" w:rsidP="00282D30">
      <w:pPr>
        <w:spacing w:after="0"/>
      </w:pPr>
      <w:r>
        <w:t>The draft annual accounts were presented to the AGM</w:t>
      </w:r>
      <w:r w:rsidR="00084169">
        <w:t xml:space="preserve"> with an explanation about the sources of income / expenditure over the year.</w:t>
      </w:r>
      <w:r w:rsidR="00B556F8">
        <w:t xml:space="preserve"> </w:t>
      </w:r>
      <w:r w:rsidR="00937156">
        <w:t xml:space="preserve">The AGM was asked to accept the accounts which will be signed off by the Board </w:t>
      </w:r>
      <w:r w:rsidR="003D7911">
        <w:t xml:space="preserve">and registered with </w:t>
      </w:r>
      <w:r w:rsidR="00700304">
        <w:t>C</w:t>
      </w:r>
      <w:r w:rsidR="00D5312B">
        <w:t>ompany’s</w:t>
      </w:r>
      <w:r w:rsidR="003D7911">
        <w:t xml:space="preserve"> </w:t>
      </w:r>
      <w:r w:rsidR="00700304">
        <w:t>H</w:t>
      </w:r>
      <w:r w:rsidR="003D7911">
        <w:t>ouse within the month</w:t>
      </w:r>
      <w:r w:rsidR="00700304">
        <w:t>.</w:t>
      </w:r>
    </w:p>
    <w:p w14:paraId="06CBF53D" w14:textId="598BDB7B" w:rsidR="003D7911" w:rsidRDefault="003D7911" w:rsidP="00282D30">
      <w:pPr>
        <w:spacing w:after="0"/>
      </w:pPr>
    </w:p>
    <w:p w14:paraId="1625A2F7" w14:textId="256E45E0" w:rsidR="003D7911" w:rsidRDefault="003D7911" w:rsidP="00282D30">
      <w:pPr>
        <w:spacing w:after="0"/>
      </w:pPr>
      <w:r>
        <w:t>Proposed: Michael Creedy, Seconded: Bryn Thomas</w:t>
      </w:r>
    </w:p>
    <w:p w14:paraId="127B7BD8" w14:textId="4210B57A" w:rsidR="003D7911" w:rsidRDefault="004843F9" w:rsidP="00282D30">
      <w:pPr>
        <w:spacing w:after="0"/>
      </w:pPr>
      <w:r>
        <w:t>Vote: 12 for, 0 against, 0 abstain</w:t>
      </w:r>
    </w:p>
    <w:p w14:paraId="1C269D9B" w14:textId="3D65B086" w:rsidR="003D7911" w:rsidRDefault="003D7911" w:rsidP="00282D30">
      <w:pPr>
        <w:spacing w:after="0"/>
      </w:pPr>
    </w:p>
    <w:p w14:paraId="0131DC46" w14:textId="0DC10EB7" w:rsidR="004843F9" w:rsidRPr="004843F9" w:rsidRDefault="004843F9" w:rsidP="00282D30">
      <w:pPr>
        <w:spacing w:after="0"/>
        <w:rPr>
          <w:b/>
        </w:rPr>
      </w:pPr>
      <w:r>
        <w:rPr>
          <w:b/>
        </w:rPr>
        <w:t>General questions</w:t>
      </w:r>
    </w:p>
    <w:p w14:paraId="649E4D6B" w14:textId="21AC08A4" w:rsidR="00857F94" w:rsidRPr="001A0B3F" w:rsidRDefault="00857F94" w:rsidP="003D3E6F">
      <w:pPr>
        <w:spacing w:after="0"/>
        <w:rPr>
          <w:b/>
        </w:rPr>
      </w:pPr>
      <w:r w:rsidRPr="001A0B3F">
        <w:rPr>
          <w:b/>
        </w:rPr>
        <w:t xml:space="preserve">Q: Stanmer – </w:t>
      </w:r>
      <w:r w:rsidR="0064069C" w:rsidRPr="001A0B3F">
        <w:rPr>
          <w:b/>
        </w:rPr>
        <w:t>W</w:t>
      </w:r>
      <w:r w:rsidRPr="001A0B3F">
        <w:rPr>
          <w:b/>
        </w:rPr>
        <w:t>hat is happening with land at Stanmer</w:t>
      </w:r>
      <w:r w:rsidR="00832D8F" w:rsidRPr="001A0B3F">
        <w:rPr>
          <w:b/>
        </w:rPr>
        <w:t>? Stanmer</w:t>
      </w:r>
      <w:r w:rsidRPr="001A0B3F">
        <w:rPr>
          <w:b/>
        </w:rPr>
        <w:t xml:space="preserve"> organics, Care coops, </w:t>
      </w:r>
      <w:r w:rsidR="004843F9" w:rsidRPr="001A0B3F">
        <w:rPr>
          <w:b/>
        </w:rPr>
        <w:t xml:space="preserve">the Walled Garden </w:t>
      </w:r>
      <w:r w:rsidR="008113FB" w:rsidRPr="001A0B3F">
        <w:rPr>
          <w:b/>
        </w:rPr>
        <w:t>a</w:t>
      </w:r>
      <w:r w:rsidR="004843F9" w:rsidRPr="001A0B3F">
        <w:rPr>
          <w:b/>
        </w:rPr>
        <w:t>n</w:t>
      </w:r>
      <w:r w:rsidR="008113FB" w:rsidRPr="001A0B3F">
        <w:rPr>
          <w:b/>
        </w:rPr>
        <w:t>d</w:t>
      </w:r>
      <w:r w:rsidR="004843F9" w:rsidRPr="001A0B3F">
        <w:rPr>
          <w:b/>
        </w:rPr>
        <w:t xml:space="preserve"> nursery area</w:t>
      </w:r>
      <w:r w:rsidR="00700304">
        <w:rPr>
          <w:b/>
        </w:rPr>
        <w:t>,</w:t>
      </w:r>
      <w:r w:rsidR="004843F9" w:rsidRPr="001A0B3F">
        <w:rPr>
          <w:b/>
        </w:rPr>
        <w:t xml:space="preserve"> </w:t>
      </w:r>
      <w:r w:rsidRPr="001A0B3F">
        <w:rPr>
          <w:b/>
        </w:rPr>
        <w:t>it’s all looking very unloved?</w:t>
      </w:r>
    </w:p>
    <w:p w14:paraId="0B848233" w14:textId="5FD44827" w:rsidR="007C57F4" w:rsidRDefault="00857F94" w:rsidP="003D3E6F">
      <w:pPr>
        <w:spacing w:after="0"/>
      </w:pPr>
      <w:r>
        <w:t xml:space="preserve">Vic: BHFP </w:t>
      </w:r>
      <w:r w:rsidR="00700304">
        <w:t xml:space="preserve">has </w:t>
      </w:r>
      <w:r>
        <w:t>just taken on the Care Co-ops space to develop growing spaces with existing and new groups</w:t>
      </w:r>
      <w:r w:rsidR="007C57F4">
        <w:t xml:space="preserve"> and is currently working on plans for the how the space will be used for community wellbeing activities. The space will be renamed the Stanmer Wellbeing Gardens.</w:t>
      </w:r>
    </w:p>
    <w:p w14:paraId="7B600D5F" w14:textId="77777777" w:rsidR="007C57F4" w:rsidRDefault="007C57F4" w:rsidP="003D3E6F">
      <w:pPr>
        <w:spacing w:after="0"/>
      </w:pPr>
    </w:p>
    <w:p w14:paraId="0863DD17" w14:textId="287E7DA5" w:rsidR="00C94428" w:rsidRDefault="00857F94" w:rsidP="003D3E6F">
      <w:pPr>
        <w:spacing w:after="0"/>
      </w:pPr>
      <w:r>
        <w:t>The</w:t>
      </w:r>
      <w:r w:rsidR="008113FB">
        <w:t xml:space="preserve"> area inside </w:t>
      </w:r>
      <w:r w:rsidR="00C94428">
        <w:t xml:space="preserve">and surrounding </w:t>
      </w:r>
      <w:r w:rsidR="008113FB">
        <w:t xml:space="preserve">the Walled Garden </w:t>
      </w:r>
      <w:r w:rsidR="00C94428">
        <w:t>are being emptied</w:t>
      </w:r>
      <w:r w:rsidR="009B21E3">
        <w:t xml:space="preserve"> in preparation for the implementation of the Heritage Lottery Funded redevelopment of the space. This will involve Plumpton College helping to refurbish the walled garden area to include a shop, café, teaching classrooms and fully revamped walled garden. </w:t>
      </w:r>
      <w:r w:rsidR="007C57F4">
        <w:t>Work will start in Jan 2019 and take about a year.</w:t>
      </w:r>
    </w:p>
    <w:p w14:paraId="08AC77F8" w14:textId="77777777" w:rsidR="00C94428" w:rsidRDefault="00C94428" w:rsidP="003D3E6F">
      <w:pPr>
        <w:spacing w:after="0"/>
      </w:pPr>
    </w:p>
    <w:p w14:paraId="771972AB" w14:textId="43A90A63" w:rsidR="00857F94" w:rsidRDefault="001916B4" w:rsidP="003D3E6F">
      <w:pPr>
        <w:spacing w:after="0"/>
      </w:pPr>
      <w:r>
        <w:t>Plans are available a</w:t>
      </w:r>
      <w:r w:rsidR="00C94428">
        <w:t xml:space="preserve">t </w:t>
      </w:r>
      <w:r w:rsidR="00C94428" w:rsidRPr="00C94428">
        <w:t xml:space="preserve"> https://www.brighton-hove.gov.uk/content/leisure-and-libraries/parks-and-green-spaces/stanmer-park-restoration-project</w:t>
      </w:r>
    </w:p>
    <w:p w14:paraId="00679B62" w14:textId="21C09DF6" w:rsidR="001916B4" w:rsidRDefault="001916B4" w:rsidP="003D3E6F">
      <w:pPr>
        <w:spacing w:after="0"/>
      </w:pPr>
    </w:p>
    <w:p w14:paraId="7578ADA9" w14:textId="5824EAD7" w:rsidR="001916B4" w:rsidRPr="001A0B3F" w:rsidRDefault="001916B4" w:rsidP="003D3E6F">
      <w:pPr>
        <w:spacing w:after="0"/>
        <w:rPr>
          <w:b/>
        </w:rPr>
      </w:pPr>
      <w:r w:rsidRPr="001A0B3F">
        <w:rPr>
          <w:b/>
        </w:rPr>
        <w:t>Q: The BHFP has been through great deal of change over the last year, what’s the next year going to look like? What’s happening with the food strategy</w:t>
      </w:r>
      <w:r w:rsidR="001A0B3F">
        <w:rPr>
          <w:b/>
        </w:rPr>
        <w:t>?</w:t>
      </w:r>
    </w:p>
    <w:p w14:paraId="58F7D2A6" w14:textId="564C1CD6" w:rsidR="00884DC2" w:rsidRDefault="001916B4" w:rsidP="003D3E6F">
      <w:pPr>
        <w:spacing w:after="0"/>
      </w:pPr>
      <w:r>
        <w:t>V</w:t>
      </w:r>
      <w:r w:rsidR="00551DC3">
        <w:t>B</w:t>
      </w:r>
      <w:r>
        <w:t xml:space="preserve">: </w:t>
      </w:r>
      <w:r w:rsidR="00E44E2B">
        <w:t xml:space="preserve">Key </w:t>
      </w:r>
      <w:r w:rsidR="00581554">
        <w:t>areas o</w:t>
      </w:r>
      <w:r w:rsidR="00B30D74">
        <w:t xml:space="preserve">f work are. </w:t>
      </w:r>
    </w:p>
    <w:p w14:paraId="36F39B2A" w14:textId="6DE0F26E" w:rsidR="001A0B3F" w:rsidRDefault="00B30D74" w:rsidP="00D44626">
      <w:pPr>
        <w:pStyle w:val="ListParagraph"/>
        <w:numPr>
          <w:ilvl w:val="0"/>
          <w:numId w:val="9"/>
        </w:numPr>
        <w:spacing w:after="0"/>
      </w:pPr>
      <w:r>
        <w:t>Delivering on the Esm</w:t>
      </w:r>
      <w:r w:rsidR="00700304">
        <w:t>é</w:t>
      </w:r>
      <w:r>
        <w:t xml:space="preserve">e Fairbairn funded work </w:t>
      </w:r>
      <w:r w:rsidR="00884DC2">
        <w:t>around food strategy and policy. Food Strategy will be launched at the end of November and this will also be the public announcement of the city’s bid to ‘Go for Gold’ Sustainable Food Cities Status</w:t>
      </w:r>
      <w:r w:rsidR="001A7572">
        <w:t xml:space="preserve">. We will also be focusing on the pledges made as part of the Peas Please Campaign around increasing the amount of veg consumed, </w:t>
      </w:r>
      <w:r w:rsidR="009F2275">
        <w:t>working with the Health and Wellbeing Board around malnutrition and older / vulnerable people</w:t>
      </w:r>
      <w:r w:rsidR="00D36CEE">
        <w:t xml:space="preserve"> and continuing to work to prevent food poverty</w:t>
      </w:r>
      <w:r w:rsidR="00D44626">
        <w:t>.</w:t>
      </w:r>
    </w:p>
    <w:p w14:paraId="090975F0" w14:textId="4AA674CB" w:rsidR="00D44626" w:rsidRDefault="00D44626" w:rsidP="00D44626">
      <w:pPr>
        <w:pStyle w:val="ListParagraph"/>
        <w:numPr>
          <w:ilvl w:val="0"/>
          <w:numId w:val="9"/>
        </w:numPr>
        <w:spacing w:after="0"/>
      </w:pPr>
      <w:r>
        <w:t>We will be offering information and running training for community food project volunteers and supporting the Surplus Food and Emergency Food Networks</w:t>
      </w:r>
    </w:p>
    <w:p w14:paraId="6EDB5B7F" w14:textId="15FF52DE" w:rsidR="00D44626" w:rsidRDefault="00D44626" w:rsidP="00D44626">
      <w:pPr>
        <w:pStyle w:val="ListParagraph"/>
        <w:numPr>
          <w:ilvl w:val="0"/>
          <w:numId w:val="9"/>
        </w:numPr>
        <w:spacing w:after="0"/>
      </w:pPr>
      <w:r>
        <w:t xml:space="preserve">We will be applying for funding to </w:t>
      </w:r>
      <w:r w:rsidR="003B2DB3">
        <w:t>work with the Green Wellbeing Alliance on therapeutic outdoor activities</w:t>
      </w:r>
    </w:p>
    <w:p w14:paraId="7F1ABBC0" w14:textId="4D7B90CD" w:rsidR="003B2DB3" w:rsidRDefault="003B2DB3" w:rsidP="00D44626">
      <w:pPr>
        <w:pStyle w:val="ListParagraph"/>
        <w:numPr>
          <w:ilvl w:val="0"/>
          <w:numId w:val="9"/>
        </w:numPr>
        <w:spacing w:after="0"/>
      </w:pPr>
      <w:r>
        <w:t>We will be continuing to wok with the city council on Community Composting</w:t>
      </w:r>
    </w:p>
    <w:p w14:paraId="6B1A218E" w14:textId="01698752" w:rsidR="001A0B3F" w:rsidRDefault="003B2DB3" w:rsidP="00F92532">
      <w:pPr>
        <w:pStyle w:val="ListParagraph"/>
        <w:numPr>
          <w:ilvl w:val="0"/>
          <w:numId w:val="9"/>
        </w:numPr>
        <w:spacing w:after="0"/>
      </w:pPr>
      <w:r>
        <w:t>We will be running community courses at the Community Kitchen and in other venues and continuing to build on the soc</w:t>
      </w:r>
      <w:r w:rsidR="00A62859">
        <w:t xml:space="preserve">ial enterprise model </w:t>
      </w:r>
      <w:r w:rsidR="00CB45E0">
        <w:t>via sales of places on leisure courses and hire of the space.</w:t>
      </w:r>
    </w:p>
    <w:sectPr w:rsidR="001A0B3F" w:rsidSect="00B321A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D26" w14:textId="77777777" w:rsidR="00B805BB" w:rsidRDefault="00B805BB" w:rsidP="007C57F4">
      <w:pPr>
        <w:spacing w:after="0" w:line="240" w:lineRule="auto"/>
      </w:pPr>
      <w:r>
        <w:separator/>
      </w:r>
    </w:p>
  </w:endnote>
  <w:endnote w:type="continuationSeparator" w:id="0">
    <w:p w14:paraId="70A7AF09" w14:textId="77777777" w:rsidR="00B805BB" w:rsidRDefault="00B805BB" w:rsidP="007C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01709"/>
      <w:docPartObj>
        <w:docPartGallery w:val="Page Numbers (Bottom of Page)"/>
        <w:docPartUnique/>
      </w:docPartObj>
    </w:sdtPr>
    <w:sdtEndPr>
      <w:rPr>
        <w:noProof/>
      </w:rPr>
    </w:sdtEndPr>
    <w:sdtContent>
      <w:p w14:paraId="5A968EB7" w14:textId="2CA5A1E7" w:rsidR="007C57F4" w:rsidRDefault="007C57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30837" w14:textId="77777777" w:rsidR="007C57F4" w:rsidRDefault="007C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E6D1" w14:textId="77777777" w:rsidR="00B805BB" w:rsidRDefault="00B805BB" w:rsidP="007C57F4">
      <w:pPr>
        <w:spacing w:after="0" w:line="240" w:lineRule="auto"/>
      </w:pPr>
      <w:r>
        <w:separator/>
      </w:r>
    </w:p>
  </w:footnote>
  <w:footnote w:type="continuationSeparator" w:id="0">
    <w:p w14:paraId="0DEB7872" w14:textId="77777777" w:rsidR="00B805BB" w:rsidRDefault="00B805BB" w:rsidP="007C5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51B"/>
    <w:multiLevelType w:val="hybridMultilevel"/>
    <w:tmpl w:val="7D9E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979F2"/>
    <w:multiLevelType w:val="hybridMultilevel"/>
    <w:tmpl w:val="80AA6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C380C"/>
    <w:multiLevelType w:val="hybridMultilevel"/>
    <w:tmpl w:val="7D9E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14170"/>
    <w:multiLevelType w:val="hybridMultilevel"/>
    <w:tmpl w:val="FBB63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36912"/>
    <w:multiLevelType w:val="hybridMultilevel"/>
    <w:tmpl w:val="7D9E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E6293"/>
    <w:multiLevelType w:val="hybridMultilevel"/>
    <w:tmpl w:val="C8CE02C0"/>
    <w:lvl w:ilvl="0" w:tplc="DF24EFDC">
      <w:start w:val="1"/>
      <w:numFmt w:val="decimal"/>
      <w:lvlText w:val="%1."/>
      <w:lvlJc w:val="left"/>
      <w:pPr>
        <w:tabs>
          <w:tab w:val="num" w:pos="720"/>
        </w:tabs>
        <w:ind w:left="720" w:hanging="360"/>
      </w:pPr>
    </w:lvl>
    <w:lvl w:ilvl="1" w:tplc="92065F0C" w:tentative="1">
      <w:start w:val="1"/>
      <w:numFmt w:val="decimal"/>
      <w:lvlText w:val="%2."/>
      <w:lvlJc w:val="left"/>
      <w:pPr>
        <w:tabs>
          <w:tab w:val="num" w:pos="1440"/>
        </w:tabs>
        <w:ind w:left="1440" w:hanging="360"/>
      </w:pPr>
    </w:lvl>
    <w:lvl w:ilvl="2" w:tplc="EE06ECB2" w:tentative="1">
      <w:start w:val="1"/>
      <w:numFmt w:val="decimal"/>
      <w:lvlText w:val="%3."/>
      <w:lvlJc w:val="left"/>
      <w:pPr>
        <w:tabs>
          <w:tab w:val="num" w:pos="2160"/>
        </w:tabs>
        <w:ind w:left="2160" w:hanging="360"/>
      </w:pPr>
    </w:lvl>
    <w:lvl w:ilvl="3" w:tplc="108076A2" w:tentative="1">
      <w:start w:val="1"/>
      <w:numFmt w:val="decimal"/>
      <w:lvlText w:val="%4."/>
      <w:lvlJc w:val="left"/>
      <w:pPr>
        <w:tabs>
          <w:tab w:val="num" w:pos="2880"/>
        </w:tabs>
        <w:ind w:left="2880" w:hanging="360"/>
      </w:pPr>
    </w:lvl>
    <w:lvl w:ilvl="4" w:tplc="C19615D4" w:tentative="1">
      <w:start w:val="1"/>
      <w:numFmt w:val="decimal"/>
      <w:lvlText w:val="%5."/>
      <w:lvlJc w:val="left"/>
      <w:pPr>
        <w:tabs>
          <w:tab w:val="num" w:pos="3600"/>
        </w:tabs>
        <w:ind w:left="3600" w:hanging="360"/>
      </w:pPr>
    </w:lvl>
    <w:lvl w:ilvl="5" w:tplc="E5F2F000" w:tentative="1">
      <w:start w:val="1"/>
      <w:numFmt w:val="decimal"/>
      <w:lvlText w:val="%6."/>
      <w:lvlJc w:val="left"/>
      <w:pPr>
        <w:tabs>
          <w:tab w:val="num" w:pos="4320"/>
        </w:tabs>
        <w:ind w:left="4320" w:hanging="360"/>
      </w:pPr>
    </w:lvl>
    <w:lvl w:ilvl="6" w:tplc="DB7CDB52" w:tentative="1">
      <w:start w:val="1"/>
      <w:numFmt w:val="decimal"/>
      <w:lvlText w:val="%7."/>
      <w:lvlJc w:val="left"/>
      <w:pPr>
        <w:tabs>
          <w:tab w:val="num" w:pos="5040"/>
        </w:tabs>
        <w:ind w:left="5040" w:hanging="360"/>
      </w:pPr>
    </w:lvl>
    <w:lvl w:ilvl="7" w:tplc="78943F4E" w:tentative="1">
      <w:start w:val="1"/>
      <w:numFmt w:val="decimal"/>
      <w:lvlText w:val="%8."/>
      <w:lvlJc w:val="left"/>
      <w:pPr>
        <w:tabs>
          <w:tab w:val="num" w:pos="5760"/>
        </w:tabs>
        <w:ind w:left="5760" w:hanging="360"/>
      </w:pPr>
    </w:lvl>
    <w:lvl w:ilvl="8" w:tplc="F60A65A8" w:tentative="1">
      <w:start w:val="1"/>
      <w:numFmt w:val="decimal"/>
      <w:lvlText w:val="%9."/>
      <w:lvlJc w:val="left"/>
      <w:pPr>
        <w:tabs>
          <w:tab w:val="num" w:pos="6480"/>
        </w:tabs>
        <w:ind w:left="6480" w:hanging="360"/>
      </w:pPr>
    </w:lvl>
  </w:abstractNum>
  <w:abstractNum w:abstractNumId="6" w15:restartNumberingAfterBreak="0">
    <w:nsid w:val="30FF5600"/>
    <w:multiLevelType w:val="hybridMultilevel"/>
    <w:tmpl w:val="7D9E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E3963"/>
    <w:multiLevelType w:val="hybridMultilevel"/>
    <w:tmpl w:val="E68E949A"/>
    <w:lvl w:ilvl="0" w:tplc="345878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76C3E61"/>
    <w:multiLevelType w:val="hybridMultilevel"/>
    <w:tmpl w:val="BF22F9A8"/>
    <w:lvl w:ilvl="0" w:tplc="A328D8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6F"/>
    <w:rsid w:val="00062D95"/>
    <w:rsid w:val="000720D6"/>
    <w:rsid w:val="00084169"/>
    <w:rsid w:val="000A01D6"/>
    <w:rsid w:val="000F1AEB"/>
    <w:rsid w:val="000F42A3"/>
    <w:rsid w:val="001700C5"/>
    <w:rsid w:val="001916B4"/>
    <w:rsid w:val="00195AE4"/>
    <w:rsid w:val="001A0B3F"/>
    <w:rsid w:val="001A7572"/>
    <w:rsid w:val="001E6AA5"/>
    <w:rsid w:val="00237455"/>
    <w:rsid w:val="002714FB"/>
    <w:rsid w:val="00275303"/>
    <w:rsid w:val="00282D30"/>
    <w:rsid w:val="002D470C"/>
    <w:rsid w:val="002E6A7E"/>
    <w:rsid w:val="002F1D44"/>
    <w:rsid w:val="0030752D"/>
    <w:rsid w:val="00316600"/>
    <w:rsid w:val="003B2DB3"/>
    <w:rsid w:val="003B732B"/>
    <w:rsid w:val="003D3E6F"/>
    <w:rsid w:val="003D5C12"/>
    <w:rsid w:val="003D7911"/>
    <w:rsid w:val="003E51EB"/>
    <w:rsid w:val="003F178F"/>
    <w:rsid w:val="003F45DC"/>
    <w:rsid w:val="004171F6"/>
    <w:rsid w:val="00465579"/>
    <w:rsid w:val="00472E42"/>
    <w:rsid w:val="004843F9"/>
    <w:rsid w:val="004B636C"/>
    <w:rsid w:val="004B71A9"/>
    <w:rsid w:val="004C35C7"/>
    <w:rsid w:val="00514A48"/>
    <w:rsid w:val="00543CD8"/>
    <w:rsid w:val="00551DC3"/>
    <w:rsid w:val="00560B00"/>
    <w:rsid w:val="0057707D"/>
    <w:rsid w:val="00581554"/>
    <w:rsid w:val="005E23FC"/>
    <w:rsid w:val="005F2713"/>
    <w:rsid w:val="00614014"/>
    <w:rsid w:val="0064069C"/>
    <w:rsid w:val="00655033"/>
    <w:rsid w:val="006E6B53"/>
    <w:rsid w:val="00700304"/>
    <w:rsid w:val="007321DE"/>
    <w:rsid w:val="00772A1F"/>
    <w:rsid w:val="00794DC3"/>
    <w:rsid w:val="007B5CA0"/>
    <w:rsid w:val="007C57F4"/>
    <w:rsid w:val="007D3994"/>
    <w:rsid w:val="007F2C1F"/>
    <w:rsid w:val="00802309"/>
    <w:rsid w:val="008113FB"/>
    <w:rsid w:val="00826C7C"/>
    <w:rsid w:val="00830A4F"/>
    <w:rsid w:val="00832D8F"/>
    <w:rsid w:val="00857F94"/>
    <w:rsid w:val="00884DC2"/>
    <w:rsid w:val="008D799B"/>
    <w:rsid w:val="008E0887"/>
    <w:rsid w:val="00924055"/>
    <w:rsid w:val="00936291"/>
    <w:rsid w:val="00937156"/>
    <w:rsid w:val="009B21E3"/>
    <w:rsid w:val="009E3E1A"/>
    <w:rsid w:val="009F2275"/>
    <w:rsid w:val="00A27D6B"/>
    <w:rsid w:val="00A62859"/>
    <w:rsid w:val="00A7318F"/>
    <w:rsid w:val="00B24C0F"/>
    <w:rsid w:val="00B30D74"/>
    <w:rsid w:val="00B321A5"/>
    <w:rsid w:val="00B52EC2"/>
    <w:rsid w:val="00B556F8"/>
    <w:rsid w:val="00B62EAE"/>
    <w:rsid w:val="00B67CD4"/>
    <w:rsid w:val="00B775BD"/>
    <w:rsid w:val="00B805BB"/>
    <w:rsid w:val="00BB15EC"/>
    <w:rsid w:val="00BE3624"/>
    <w:rsid w:val="00BE5E2B"/>
    <w:rsid w:val="00C16811"/>
    <w:rsid w:val="00C64D90"/>
    <w:rsid w:val="00C94428"/>
    <w:rsid w:val="00CB45E0"/>
    <w:rsid w:val="00CC0C27"/>
    <w:rsid w:val="00CD2EBD"/>
    <w:rsid w:val="00D31787"/>
    <w:rsid w:val="00D36CEE"/>
    <w:rsid w:val="00D44626"/>
    <w:rsid w:val="00D5312B"/>
    <w:rsid w:val="00D56505"/>
    <w:rsid w:val="00D72008"/>
    <w:rsid w:val="00E14D3B"/>
    <w:rsid w:val="00E22E06"/>
    <w:rsid w:val="00E44E2B"/>
    <w:rsid w:val="00EE4745"/>
    <w:rsid w:val="00F1195A"/>
    <w:rsid w:val="00F829EB"/>
    <w:rsid w:val="00F83115"/>
    <w:rsid w:val="00F8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3036"/>
  <w15:chartTrackingRefBased/>
  <w15:docId w15:val="{BE198811-402B-4E16-9447-891AF7B1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E6F"/>
    <w:pPr>
      <w:ind w:left="720"/>
      <w:contextualSpacing/>
    </w:pPr>
  </w:style>
  <w:style w:type="table" w:styleId="TableGrid">
    <w:name w:val="Table Grid"/>
    <w:basedOn w:val="TableNormal"/>
    <w:uiPriority w:val="39"/>
    <w:rsid w:val="003D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35C7"/>
    <w:rPr>
      <w:b/>
      <w:bCs/>
    </w:rPr>
  </w:style>
  <w:style w:type="character" w:styleId="Hyperlink">
    <w:name w:val="Hyperlink"/>
    <w:basedOn w:val="DefaultParagraphFont"/>
    <w:uiPriority w:val="99"/>
    <w:unhideWhenUsed/>
    <w:rsid w:val="000F1AEB"/>
    <w:rPr>
      <w:color w:val="0563C1" w:themeColor="hyperlink"/>
      <w:u w:val="single"/>
    </w:rPr>
  </w:style>
  <w:style w:type="character" w:styleId="UnresolvedMention">
    <w:name w:val="Unresolved Mention"/>
    <w:basedOn w:val="DefaultParagraphFont"/>
    <w:uiPriority w:val="99"/>
    <w:semiHidden/>
    <w:unhideWhenUsed/>
    <w:rsid w:val="000F1AEB"/>
    <w:rPr>
      <w:color w:val="605E5C"/>
      <w:shd w:val="clear" w:color="auto" w:fill="E1DFDD"/>
    </w:rPr>
  </w:style>
  <w:style w:type="paragraph" w:styleId="Header">
    <w:name w:val="header"/>
    <w:basedOn w:val="Normal"/>
    <w:link w:val="HeaderChar"/>
    <w:uiPriority w:val="99"/>
    <w:unhideWhenUsed/>
    <w:rsid w:val="007C5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7F4"/>
  </w:style>
  <w:style w:type="paragraph" w:styleId="Footer">
    <w:name w:val="footer"/>
    <w:basedOn w:val="Normal"/>
    <w:link w:val="FooterChar"/>
    <w:uiPriority w:val="99"/>
    <w:unhideWhenUsed/>
    <w:rsid w:val="007C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7F4"/>
  </w:style>
  <w:style w:type="paragraph" w:styleId="BalloonText">
    <w:name w:val="Balloon Text"/>
    <w:basedOn w:val="Normal"/>
    <w:link w:val="BalloonTextChar"/>
    <w:uiPriority w:val="99"/>
    <w:semiHidden/>
    <w:unhideWhenUsed/>
    <w:rsid w:val="00700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41320">
      <w:bodyDiv w:val="1"/>
      <w:marLeft w:val="0"/>
      <w:marRight w:val="0"/>
      <w:marTop w:val="0"/>
      <w:marBottom w:val="0"/>
      <w:divBdr>
        <w:top w:val="none" w:sz="0" w:space="0" w:color="auto"/>
        <w:left w:val="none" w:sz="0" w:space="0" w:color="auto"/>
        <w:bottom w:val="none" w:sz="0" w:space="0" w:color="auto"/>
        <w:right w:val="none" w:sz="0" w:space="0" w:color="auto"/>
      </w:divBdr>
      <w:divsChild>
        <w:div w:id="795686364">
          <w:marLeft w:val="806"/>
          <w:marRight w:val="0"/>
          <w:marTop w:val="130"/>
          <w:marBottom w:val="0"/>
          <w:divBdr>
            <w:top w:val="none" w:sz="0" w:space="0" w:color="auto"/>
            <w:left w:val="none" w:sz="0" w:space="0" w:color="auto"/>
            <w:bottom w:val="none" w:sz="0" w:space="0" w:color="auto"/>
            <w:right w:val="none" w:sz="0" w:space="0" w:color="auto"/>
          </w:divBdr>
        </w:div>
        <w:div w:id="1748456779">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hfood.org.uk/call-for-nominations-to-the-board-of-directo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91878136C66488C2A8EC7417921A6" ma:contentTypeVersion="6" ma:contentTypeDescription="Create a new document." ma:contentTypeScope="" ma:versionID="ef34bc142484a0806e6dc9f3aab48255">
  <xsd:schema xmlns:xsd="http://www.w3.org/2001/XMLSchema" xmlns:xs="http://www.w3.org/2001/XMLSchema" xmlns:p="http://schemas.microsoft.com/office/2006/metadata/properties" xmlns:ns2="e7c80160-d871-4be0-a579-bf70f5eb2699" targetNamespace="http://schemas.microsoft.com/office/2006/metadata/properties" ma:root="true" ma:fieldsID="cbfb23d9b421322d10cce3edf53e5b3e" ns2:_="">
    <xsd:import namespace="e7c80160-d871-4be0-a579-bf70f5eb26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80160-d871-4be0-a579-bf70f5eb2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1932F-30BA-4F00-9136-38FDAAAA80E2}">
  <ds:schemaRefs>
    <ds:schemaRef ds:uri="http://schemas.microsoft.com/sharepoint/v3/contenttype/forms"/>
  </ds:schemaRefs>
</ds:datastoreItem>
</file>

<file path=customXml/itemProps2.xml><?xml version="1.0" encoding="utf-8"?>
<ds:datastoreItem xmlns:ds="http://schemas.openxmlformats.org/officeDocument/2006/customXml" ds:itemID="{18A7F78D-0C17-4CB2-AF54-5DF379488AE6}"/>
</file>

<file path=customXml/itemProps3.xml><?xml version="1.0" encoding="utf-8"?>
<ds:datastoreItem xmlns:ds="http://schemas.openxmlformats.org/officeDocument/2006/customXml" ds:itemID="{D71EE527-5BF9-4293-8735-23B626B270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CB77B-EBA5-4374-888E-30765F40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Vic Borrill</cp:lastModifiedBy>
  <cp:revision>4</cp:revision>
  <cp:lastPrinted>2018-11-16T12:13:00Z</cp:lastPrinted>
  <dcterms:created xsi:type="dcterms:W3CDTF">2018-11-07T15:23:00Z</dcterms:created>
  <dcterms:modified xsi:type="dcterms:W3CDTF">2018-11-16T12:30:00Z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0x010100A1991878136C66488C2A8EC7417921A6</vt:lpwstr>
  </property>
</Properties>
</file>